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45" w:rsidRDefault="00580D45" w:rsidP="0040100D">
      <w:pPr>
        <w:jc w:val="center"/>
        <w:rPr>
          <w:rFonts w:ascii="CAC Futura Casual Bold" w:hAnsi="CAC Futura Casual Bold"/>
          <w:sz w:val="32"/>
        </w:rPr>
      </w:pPr>
      <w:r>
        <w:rPr>
          <w:rFonts w:ascii="CAC Futura Casual Bold" w:hAnsi="CAC Futura Casual Bold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E3B8158" wp14:editId="4BDDFE8F">
            <wp:simplePos x="0" y="0"/>
            <wp:positionH relativeFrom="column">
              <wp:posOffset>1311468</wp:posOffset>
            </wp:positionH>
            <wp:positionV relativeFrom="paragraph">
              <wp:posOffset>-700791</wp:posOffset>
            </wp:positionV>
            <wp:extent cx="1097280" cy="1017221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ple1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7A" w:rsidRPr="00580D45" w:rsidRDefault="0040100D" w:rsidP="0040100D">
      <w:pPr>
        <w:jc w:val="center"/>
        <w:rPr>
          <w:rFonts w:ascii="CAC Futura Casual Bold" w:hAnsi="CAC Futura Casual Bold"/>
          <w:sz w:val="36"/>
        </w:rPr>
      </w:pPr>
      <w:r w:rsidRPr="00580D45">
        <w:rPr>
          <w:rFonts w:ascii="CAC Futura Casual Bold" w:hAnsi="CAC Futura Casual Bold"/>
          <w:sz w:val="36"/>
        </w:rPr>
        <w:t>Feeling confused and stressed about FSA??</w:t>
      </w:r>
    </w:p>
    <w:p w:rsidR="0040100D" w:rsidRPr="00580D45" w:rsidRDefault="0040100D" w:rsidP="0040100D">
      <w:pPr>
        <w:jc w:val="center"/>
        <w:rPr>
          <w:rFonts w:ascii="CAC Futura Casual Bold" w:hAnsi="CAC Futura Casual Bold"/>
          <w:sz w:val="36"/>
        </w:rPr>
      </w:pPr>
      <w:r w:rsidRPr="00580D45">
        <w:rPr>
          <w:rFonts w:ascii="CAC Futura Casual Bold" w:hAnsi="CAC Futura Casual Bold"/>
          <w:sz w:val="36"/>
        </w:rPr>
        <w:t>Come to FSA Parent Night!</w:t>
      </w:r>
    </w:p>
    <w:p w:rsidR="0040100D" w:rsidRPr="00580D45" w:rsidRDefault="0040100D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 xml:space="preserve">This parent night will focus on what to expect and some of the details about the upcoming Florida Standards Assessment (FSA). </w:t>
      </w: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The night will start with a general session and will then move into grade level specific classrooms where teachers will share what you can expect at each different level.</w:t>
      </w: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What: FSA Parent Night</w:t>
      </w: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 xml:space="preserve">When: Monday, March </w:t>
      </w:r>
      <w:r w:rsidR="00EB303C">
        <w:rPr>
          <w:rFonts w:ascii="CAC Futura Casual Bold" w:hAnsi="CAC Futura Casual Bold"/>
          <w:sz w:val="28"/>
        </w:rPr>
        <w:t>1</w:t>
      </w:r>
      <w:r w:rsidRPr="00580D45">
        <w:rPr>
          <w:rFonts w:ascii="CAC Futura Casual Bold" w:hAnsi="CAC Futura Casual Bold"/>
          <w:sz w:val="28"/>
        </w:rPr>
        <w:t>6, 2015</w:t>
      </w: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Time: 6:00-7:00 pm</w:t>
      </w: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Where: APE’s Cafeteria</w:t>
      </w:r>
    </w:p>
    <w:p w:rsidR="00580D45" w:rsidRDefault="00580D45" w:rsidP="0040100D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Who: Anyone! The focus will be on 3</w:t>
      </w:r>
      <w:r w:rsidRPr="00580D45">
        <w:rPr>
          <w:rFonts w:ascii="CAC Futura Casual Bold" w:hAnsi="CAC Futura Casual Bold"/>
          <w:sz w:val="28"/>
          <w:vertAlign w:val="superscript"/>
        </w:rPr>
        <w:t>rd</w:t>
      </w:r>
      <w:r w:rsidRPr="00580D45">
        <w:rPr>
          <w:rFonts w:ascii="CAC Futura Casual Bold" w:hAnsi="CAC Futura Casual Bold"/>
          <w:sz w:val="28"/>
        </w:rPr>
        <w:t>-5</w:t>
      </w:r>
      <w:r w:rsidRPr="00580D45">
        <w:rPr>
          <w:rFonts w:ascii="CAC Futura Casual Bold" w:hAnsi="CAC Futura Casual Bold"/>
          <w:sz w:val="28"/>
          <w:vertAlign w:val="superscript"/>
        </w:rPr>
        <w:t>th</w:t>
      </w:r>
      <w:r w:rsidRPr="00580D45">
        <w:rPr>
          <w:rFonts w:ascii="CAC Futura Casual Bold" w:hAnsi="CAC Futura Casual Bold"/>
          <w:sz w:val="28"/>
        </w:rPr>
        <w:t xml:space="preserve"> grade</w:t>
      </w:r>
    </w:p>
    <w:p w:rsidR="00580D45" w:rsidRDefault="00580D45" w:rsidP="0040100D">
      <w:pPr>
        <w:jc w:val="center"/>
        <w:rPr>
          <w:rFonts w:ascii="CAC Futura Casual Bold" w:hAnsi="CAC Futura Casual Bold"/>
          <w:sz w:val="28"/>
        </w:rPr>
      </w:pPr>
    </w:p>
    <w:p w:rsidR="00EB303C" w:rsidRDefault="00EB303C" w:rsidP="00580D45">
      <w:pPr>
        <w:jc w:val="center"/>
        <w:rPr>
          <w:rFonts w:ascii="CAC Futura Casual Bold" w:hAnsi="CAC Futura Casual Bold"/>
          <w:sz w:val="32"/>
        </w:rPr>
      </w:pPr>
    </w:p>
    <w:p w:rsidR="00580D45" w:rsidRDefault="00580D45" w:rsidP="00580D45">
      <w:pPr>
        <w:jc w:val="center"/>
        <w:rPr>
          <w:rFonts w:ascii="CAC Futura Casual Bold" w:hAnsi="CAC Futura Casual Bold"/>
          <w:sz w:val="32"/>
        </w:rPr>
      </w:pPr>
      <w:r>
        <w:rPr>
          <w:rFonts w:ascii="CAC Futura Casual Bold" w:hAnsi="CAC Futura Casual Bold"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75ED5C2D" wp14:editId="2DF610DA">
            <wp:simplePos x="0" y="0"/>
            <wp:positionH relativeFrom="column">
              <wp:posOffset>1311468</wp:posOffset>
            </wp:positionH>
            <wp:positionV relativeFrom="paragraph">
              <wp:posOffset>-700791</wp:posOffset>
            </wp:positionV>
            <wp:extent cx="1097280" cy="101722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ple1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36"/>
        </w:rPr>
      </w:pPr>
      <w:r w:rsidRPr="00580D45">
        <w:rPr>
          <w:rFonts w:ascii="CAC Futura Casual Bold" w:hAnsi="CAC Futura Casual Bold"/>
          <w:sz w:val="36"/>
        </w:rPr>
        <w:t>Feeling confused and stressed about FSA??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36"/>
        </w:rPr>
      </w:pPr>
      <w:r w:rsidRPr="00580D45">
        <w:rPr>
          <w:rFonts w:ascii="CAC Futura Casual Bold" w:hAnsi="CAC Futura Casual Bold"/>
          <w:sz w:val="36"/>
        </w:rPr>
        <w:t>Come to FSA Parent Night!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 xml:space="preserve">This parent night will focus on what to expect and some of the details about the upcoming Florida Standards Assessment (FSA). 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The night will start with a general session and will then move into grade level specific classrooms where teachers will share what you can expect at each different level.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What: FSA Parent Night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 xml:space="preserve">When: Monday, March </w:t>
      </w:r>
      <w:r w:rsidR="00EB303C">
        <w:rPr>
          <w:rFonts w:ascii="CAC Futura Casual Bold" w:hAnsi="CAC Futura Casual Bold"/>
          <w:sz w:val="28"/>
        </w:rPr>
        <w:t>1</w:t>
      </w:r>
      <w:bookmarkStart w:id="0" w:name="_GoBack"/>
      <w:bookmarkEnd w:id="0"/>
      <w:r w:rsidRPr="00580D45">
        <w:rPr>
          <w:rFonts w:ascii="CAC Futura Casual Bold" w:hAnsi="CAC Futura Casual Bold"/>
          <w:sz w:val="28"/>
        </w:rPr>
        <w:t>6, 2015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Time: 6:00-7:00 pm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rFonts w:ascii="CAC Futura Casual Bold" w:hAnsi="CAC Futura Casual Bold"/>
          <w:sz w:val="28"/>
        </w:rPr>
        <w:t>Where: APE’s Cafeteria</w:t>
      </w:r>
    </w:p>
    <w:p w:rsidR="00580D45" w:rsidRPr="00580D45" w:rsidRDefault="00580D45" w:rsidP="00580D45">
      <w:pPr>
        <w:jc w:val="center"/>
        <w:rPr>
          <w:rFonts w:ascii="CAC Futura Casual Bold" w:hAnsi="CAC Futura Casual Bold"/>
          <w:sz w:val="28"/>
        </w:rPr>
      </w:pPr>
      <w:r w:rsidRPr="00580D45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2010196A" wp14:editId="24ABCD3A">
            <wp:simplePos x="0" y="0"/>
            <wp:positionH relativeFrom="margin">
              <wp:posOffset>5559369</wp:posOffset>
            </wp:positionH>
            <wp:positionV relativeFrom="paragraph">
              <wp:posOffset>340046</wp:posOffset>
            </wp:positionV>
            <wp:extent cx="1417778" cy="1119574"/>
            <wp:effectExtent l="0" t="0" r="0" b="0"/>
            <wp:wrapNone/>
            <wp:docPr id="5" name="Picture 5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78" cy="111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45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F4CD80D" wp14:editId="720956C4">
            <wp:simplePos x="0" y="0"/>
            <wp:positionH relativeFrom="margin">
              <wp:posOffset>1239851</wp:posOffset>
            </wp:positionH>
            <wp:positionV relativeFrom="paragraph">
              <wp:posOffset>342486</wp:posOffset>
            </wp:positionV>
            <wp:extent cx="1417778" cy="1119574"/>
            <wp:effectExtent l="0" t="0" r="0" b="0"/>
            <wp:wrapNone/>
            <wp:docPr id="4" name="Picture 4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78" cy="111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45">
        <w:rPr>
          <w:rFonts w:ascii="CAC Futura Casual Bold" w:hAnsi="CAC Futura Casual Bold"/>
          <w:sz w:val="28"/>
        </w:rPr>
        <w:t>Who: Anyone! The focus will be on 3</w:t>
      </w:r>
      <w:r w:rsidRPr="00580D45">
        <w:rPr>
          <w:rFonts w:ascii="CAC Futura Casual Bold" w:hAnsi="CAC Futura Casual Bold"/>
          <w:sz w:val="28"/>
          <w:vertAlign w:val="superscript"/>
        </w:rPr>
        <w:t>rd</w:t>
      </w:r>
      <w:r w:rsidRPr="00580D45">
        <w:rPr>
          <w:rFonts w:ascii="CAC Futura Casual Bold" w:hAnsi="CAC Futura Casual Bold"/>
          <w:sz w:val="28"/>
        </w:rPr>
        <w:t>-5</w:t>
      </w:r>
      <w:r w:rsidRPr="00580D45">
        <w:rPr>
          <w:rFonts w:ascii="CAC Futura Casual Bold" w:hAnsi="CAC Futura Casual Bold"/>
          <w:sz w:val="28"/>
          <w:vertAlign w:val="superscript"/>
        </w:rPr>
        <w:t>th</w:t>
      </w:r>
      <w:r w:rsidRPr="00580D45">
        <w:rPr>
          <w:rFonts w:ascii="CAC Futura Casual Bold" w:hAnsi="CAC Futura Casual Bold"/>
          <w:sz w:val="28"/>
        </w:rPr>
        <w:t xml:space="preserve"> grade</w:t>
      </w:r>
    </w:p>
    <w:p w:rsidR="00580D45" w:rsidRPr="00580D45" w:rsidRDefault="00580D45" w:rsidP="0040100D">
      <w:pPr>
        <w:jc w:val="center"/>
        <w:rPr>
          <w:rFonts w:ascii="CAC Futura Casual Bold" w:hAnsi="CAC Futura Casual Bold"/>
          <w:sz w:val="28"/>
        </w:rPr>
      </w:pPr>
    </w:p>
    <w:sectPr w:rsidR="00580D45" w:rsidRPr="00580D45" w:rsidSect="0040100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 Futura Casual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D"/>
    <w:rsid w:val="0027407A"/>
    <w:rsid w:val="0040100D"/>
    <w:rsid w:val="004A1A1E"/>
    <w:rsid w:val="00580D45"/>
    <w:rsid w:val="00E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0687-3B0E-4228-9000-4164CB89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Ledesma, Bethany L.</dc:creator>
  <cp:keywords/>
  <dc:description/>
  <cp:lastModifiedBy>Ledesma, Bethany L.</cp:lastModifiedBy>
  <cp:revision>3</cp:revision>
  <cp:lastPrinted>2015-03-05T17:19:00Z</cp:lastPrinted>
  <dcterms:created xsi:type="dcterms:W3CDTF">2015-03-03T20:40:00Z</dcterms:created>
  <dcterms:modified xsi:type="dcterms:W3CDTF">2015-03-05T17:26:00Z</dcterms:modified>
</cp:coreProperties>
</file>