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750"/>
        <w:gridCol w:w="7674"/>
      </w:tblGrid>
      <w:tr w:rsidR="00B902C5" w:rsidTr="00B902C5">
        <w:trPr>
          <w:tblCellSpacing w:w="0" w:type="dxa"/>
          <w:jc w:val="center"/>
        </w:trPr>
        <w:tc>
          <w:tcPr>
            <w:tcW w:w="750" w:type="dxa"/>
            <w:shd w:val="clear" w:color="auto" w:fill="FFFFFF"/>
            <w:vAlign w:val="center"/>
            <w:hideMark/>
          </w:tcPr>
          <w:p w:rsidR="00B902C5" w:rsidRPr="00B902C5" w:rsidRDefault="00B902C5">
            <w:r w:rsidRPr="00B902C5">
              <w:t> </w:t>
            </w:r>
          </w:p>
        </w:tc>
        <w:tc>
          <w:tcPr>
            <w:tcW w:w="0" w:type="auto"/>
            <w:shd w:val="clear" w:color="auto" w:fill="FFFFFF"/>
            <w:vAlign w:val="center"/>
            <w:hideMark/>
          </w:tcPr>
          <w:p w:rsidR="00B902C5" w:rsidRPr="00B902C5" w:rsidRDefault="00B902C5" w:rsidP="00B902C5">
            <w:r w:rsidRPr="00B902C5">
              <w:rPr>
                <w:rFonts w:ascii="Arial" w:hAnsi="Arial" w:cs="Arial"/>
                <w:color w:val="500050"/>
                <w:shd w:val="clear" w:color="auto" w:fill="FFFFFF"/>
              </w:rPr>
              <w:t>Dear Parents,</w:t>
            </w:r>
          </w:p>
          <w:p w:rsidR="00B902C5" w:rsidRPr="00B902C5" w:rsidRDefault="00B902C5">
            <w:pPr>
              <w:pStyle w:val="NormalWeb"/>
              <w:spacing w:line="288" w:lineRule="auto"/>
              <w:rPr>
                <w:rFonts w:ascii="Arial" w:hAnsi="Arial" w:cs="Arial"/>
              </w:rPr>
            </w:pPr>
            <w:r w:rsidRPr="00B902C5">
              <w:rPr>
                <w:rFonts w:ascii="Arial" w:hAnsi="Arial" w:cs="Arial"/>
                <w:color w:val="500050"/>
                <w:shd w:val="clear" w:color="auto" w:fill="FFFFFF"/>
              </w:rPr>
              <w:t>Would you give up one hour if you knew it might change the direction of your child's education and maybe even their future? Well here is your chance!</w:t>
            </w:r>
          </w:p>
          <w:p w:rsidR="00B902C5" w:rsidRPr="00B902C5" w:rsidRDefault="00B902C5">
            <w:pPr>
              <w:pStyle w:val="NormalWeb"/>
              <w:spacing w:line="288" w:lineRule="auto"/>
              <w:rPr>
                <w:rFonts w:ascii="Arial" w:hAnsi="Arial" w:cs="Arial"/>
              </w:rPr>
            </w:pPr>
            <w:r w:rsidRPr="00B902C5">
              <w:rPr>
                <w:rFonts w:ascii="Arial" w:hAnsi="Arial" w:cs="Arial"/>
                <w:color w:val="500050"/>
                <w:shd w:val="clear" w:color="auto" w:fill="FFFFFF"/>
              </w:rPr>
              <w:t xml:space="preserve">We live in a world surrounded by technology. And we know that whatever field our students choose to go into as adults, their ability to succeed will increasingly hinge on understanding how technology works. But only a tiny fraction of us are learning computer science, and </w:t>
            </w:r>
            <w:proofErr w:type="gramStart"/>
            <w:r w:rsidRPr="00B902C5">
              <w:rPr>
                <w:rFonts w:ascii="Arial" w:hAnsi="Arial" w:cs="Arial"/>
                <w:color w:val="500050"/>
                <w:shd w:val="clear" w:color="auto" w:fill="FFFFFF"/>
              </w:rPr>
              <w:t>less</w:t>
            </w:r>
            <w:proofErr w:type="gramEnd"/>
            <w:r w:rsidRPr="00B902C5">
              <w:rPr>
                <w:rFonts w:ascii="Arial" w:hAnsi="Arial" w:cs="Arial"/>
                <w:color w:val="500050"/>
                <w:shd w:val="clear" w:color="auto" w:fill="FFFFFF"/>
              </w:rPr>
              <w:t xml:space="preserve"> students are studying it than a decade ago.</w:t>
            </w:r>
          </w:p>
          <w:p w:rsidR="00B902C5" w:rsidRPr="00B902C5" w:rsidRDefault="00B902C5">
            <w:pPr>
              <w:pStyle w:val="NormalWeb"/>
              <w:spacing w:line="288" w:lineRule="auto"/>
              <w:rPr>
                <w:rFonts w:ascii="Arial" w:hAnsi="Arial" w:cs="Arial"/>
              </w:rPr>
            </w:pPr>
            <w:r w:rsidRPr="00B902C5">
              <w:rPr>
                <w:rFonts w:ascii="Arial" w:hAnsi="Arial" w:cs="Arial"/>
                <w:color w:val="500050"/>
                <w:shd w:val="clear" w:color="auto" w:fill="FFFFFF"/>
              </w:rPr>
              <w:t xml:space="preserve">That is why our entire school district is joining in on the largest learning event in history: </w:t>
            </w:r>
            <w:r w:rsidRPr="00B902C5">
              <w:rPr>
                <w:rStyle w:val="Emphasis"/>
                <w:rFonts w:ascii="Arial" w:hAnsi="Arial" w:cs="Arial"/>
                <w:b/>
                <w:bCs/>
                <w:color w:val="500050"/>
                <w:shd w:val="clear" w:color="auto" w:fill="FFFFFF"/>
              </w:rPr>
              <w:t>The Hour of Code</w:t>
            </w:r>
            <w:r w:rsidRPr="00B902C5">
              <w:rPr>
                <w:rFonts w:ascii="Arial" w:hAnsi="Arial" w:cs="Arial"/>
                <w:color w:val="500050"/>
                <w:shd w:val="clear" w:color="auto" w:fill="FFFFFF"/>
              </w:rPr>
              <w:t>, during Computer Science Education Week (Dec. 8-14). Last year, 15 million students tried computer science in one week. This year, we're joining students worldwide to reach 100 million students!</w:t>
            </w:r>
          </w:p>
          <w:p w:rsidR="00B902C5" w:rsidRPr="00B902C5" w:rsidRDefault="00B902C5">
            <w:pPr>
              <w:pStyle w:val="NormalWeb"/>
              <w:spacing w:line="288" w:lineRule="auto"/>
              <w:rPr>
                <w:rFonts w:ascii="Arial" w:hAnsi="Arial" w:cs="Arial"/>
              </w:rPr>
            </w:pPr>
            <w:r w:rsidRPr="00B902C5">
              <w:rPr>
                <w:rFonts w:ascii="Arial" w:hAnsi="Arial" w:cs="Arial"/>
                <w:color w:val="500050"/>
                <w:shd w:val="clear" w:color="auto" w:fill="FFFFFF"/>
              </w:rPr>
              <w:t xml:space="preserve">Tonight when you get home, </w:t>
            </w:r>
            <w:hyperlink r:id="rId5" w:tgtFrame="_blank" w:history="1">
              <w:r w:rsidRPr="00B902C5">
                <w:rPr>
                  <w:rStyle w:val="Hyperlink"/>
                  <w:rFonts w:ascii="Arial" w:hAnsi="Arial" w:cs="Arial"/>
                  <w:color w:val="1155CC"/>
                  <w:shd w:val="clear" w:color="auto" w:fill="FFFFFF"/>
                </w:rPr>
                <w:t xml:space="preserve">click on this link </w:t>
              </w:r>
            </w:hyperlink>
            <w:r w:rsidRPr="00B902C5">
              <w:rPr>
                <w:rFonts w:ascii="Arial" w:hAnsi="Arial" w:cs="Arial"/>
                <w:color w:val="500050"/>
                <w:shd w:val="clear" w:color="auto" w:fill="FFFFFF"/>
              </w:rPr>
              <w:t xml:space="preserve">to watch a two-minute video, </w:t>
            </w:r>
            <w:r w:rsidRPr="00B902C5">
              <w:rPr>
                <w:rStyle w:val="Emphasis"/>
                <w:rFonts w:ascii="Arial" w:hAnsi="Arial" w:cs="Arial"/>
                <w:b/>
                <w:bCs/>
                <w:color w:val="500050"/>
                <w:shd w:val="clear" w:color="auto" w:fill="FFFFFF"/>
              </w:rPr>
              <w:t xml:space="preserve">The Hour of Code, </w:t>
            </w:r>
            <w:r w:rsidRPr="00B902C5">
              <w:rPr>
                <w:rFonts w:ascii="Arial" w:hAnsi="Arial" w:cs="Arial"/>
                <w:color w:val="500050"/>
                <w:shd w:val="clear" w:color="auto" w:fill="FFFFFF"/>
              </w:rPr>
              <w:t>with your child.</w:t>
            </w:r>
          </w:p>
          <w:p w:rsidR="00B902C5" w:rsidRPr="00B902C5" w:rsidRDefault="00B902C5">
            <w:pPr>
              <w:pStyle w:val="NormalWeb"/>
              <w:spacing w:line="288" w:lineRule="auto"/>
              <w:rPr>
                <w:rFonts w:ascii="Arial" w:hAnsi="Arial" w:cs="Arial"/>
              </w:rPr>
            </w:pPr>
            <w:r w:rsidRPr="00B902C5">
              <w:rPr>
                <w:rFonts w:ascii="Arial" w:hAnsi="Arial" w:cs="Arial"/>
              </w:rPr>
              <w:t>Then, visit </w:t>
            </w:r>
            <w:hyperlink r:id="rId6" w:tgtFrame="_blank" w:history="1">
              <w:r w:rsidRPr="00B902C5">
                <w:rPr>
                  <w:rStyle w:val="Hyperlink"/>
                  <w:rFonts w:ascii="Arial" w:hAnsi="Arial" w:cs="Arial"/>
                  <w:color w:val="1155CC"/>
                </w:rPr>
                <w:t>http://learn.code.org/</w:t>
              </w:r>
            </w:hyperlink>
            <w:r w:rsidRPr="00B902C5">
              <w:rPr>
                <w:rFonts w:ascii="Arial" w:hAnsi="Arial" w:cs="Arial"/>
              </w:rPr>
              <w:t xml:space="preserve"> on a smartphone, tablet, laptop, or desktop, and give coding a try! There is no experience necessary and students as young as 4 years of age can participate.</w:t>
            </w:r>
          </w:p>
          <w:p w:rsidR="00B902C5" w:rsidRPr="00B902C5" w:rsidRDefault="00B902C5">
            <w:pPr>
              <w:pStyle w:val="NormalWeb"/>
              <w:spacing w:line="288" w:lineRule="auto"/>
              <w:rPr>
                <w:rFonts w:ascii="Arial" w:hAnsi="Arial" w:cs="Arial"/>
              </w:rPr>
            </w:pPr>
            <w:r w:rsidRPr="00B902C5">
              <w:rPr>
                <w:rFonts w:ascii="Arial" w:hAnsi="Arial" w:cs="Arial"/>
                <w:color w:val="500050"/>
                <w:shd w:val="clear" w:color="auto" w:fill="FFFFFF"/>
              </w:rPr>
              <w:t xml:space="preserve">Do you want to learn about possible careers in computer science? </w:t>
            </w:r>
            <w:hyperlink r:id="rId7" w:tgtFrame="_blank" w:history="1">
              <w:r w:rsidRPr="00B902C5">
                <w:rPr>
                  <w:rStyle w:val="Hyperlink"/>
                  <w:rFonts w:ascii="Arial" w:hAnsi="Arial" w:cs="Arial"/>
                  <w:color w:val="1155CC"/>
                  <w:shd w:val="clear" w:color="auto" w:fill="FFFFFF"/>
                </w:rPr>
                <w:t xml:space="preserve">Click this link </w:t>
              </w:r>
            </w:hyperlink>
            <w:r w:rsidRPr="00B902C5">
              <w:rPr>
                <w:rFonts w:ascii="Arial" w:hAnsi="Arial" w:cs="Arial"/>
                <w:color w:val="500050"/>
                <w:shd w:val="clear" w:color="auto" w:fill="FFFFFF"/>
              </w:rPr>
              <w:t>for more information.</w:t>
            </w:r>
          </w:p>
          <w:p w:rsidR="00B902C5" w:rsidRPr="00B902C5" w:rsidRDefault="00B902C5">
            <w:pPr>
              <w:pStyle w:val="NormalWeb"/>
              <w:spacing w:line="288" w:lineRule="auto"/>
              <w:rPr>
                <w:rFonts w:ascii="Arial" w:hAnsi="Arial" w:cs="Arial"/>
              </w:rPr>
            </w:pPr>
            <w:r w:rsidRPr="00B902C5">
              <w:rPr>
                <w:rFonts w:ascii="Arial" w:hAnsi="Arial" w:cs="Arial"/>
                <w:color w:val="500050"/>
                <w:shd w:val="clear" w:color="auto" w:fill="FFFFFF"/>
              </w:rPr>
              <w:t>Remember, just one hour can open your student’s eyes to a world of possibility!</w:t>
            </w:r>
          </w:p>
          <w:p w:rsidR="00B902C5" w:rsidRPr="00B902C5" w:rsidRDefault="00B902C5">
            <w:pPr>
              <w:pStyle w:val="NormalWeb"/>
              <w:spacing w:line="288" w:lineRule="auto"/>
              <w:rPr>
                <w:rFonts w:ascii="Arial" w:hAnsi="Arial" w:cs="Arial"/>
              </w:rPr>
            </w:pPr>
            <w:r w:rsidRPr="00B902C5">
              <w:rPr>
                <w:rFonts w:ascii="Arial" w:hAnsi="Arial" w:cs="Arial"/>
                <w:color w:val="500050"/>
                <w:shd w:val="clear" w:color="auto" w:fill="FFFFFF"/>
              </w:rPr>
              <w:t>Happy Coding!</w:t>
            </w:r>
          </w:p>
        </w:tc>
      </w:tr>
    </w:tbl>
    <w:p w:rsidR="00010F05" w:rsidRDefault="00010F05">
      <w:bookmarkStart w:id="0" w:name="_GoBack"/>
      <w:bookmarkEnd w:id="0"/>
    </w:p>
    <w:sectPr w:rsidR="0001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C5"/>
    <w:rsid w:val="00010F05"/>
    <w:rsid w:val="00B9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C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2C5"/>
    <w:rPr>
      <w:color w:val="0000FF"/>
      <w:u w:val="single"/>
    </w:rPr>
  </w:style>
  <w:style w:type="paragraph" w:styleId="NormalWeb">
    <w:name w:val="Normal (Web)"/>
    <w:basedOn w:val="Normal"/>
    <w:uiPriority w:val="99"/>
    <w:unhideWhenUsed/>
    <w:rsid w:val="00B902C5"/>
    <w:pPr>
      <w:spacing w:before="100" w:beforeAutospacing="1" w:after="100" w:afterAutospacing="1"/>
    </w:pPr>
  </w:style>
  <w:style w:type="character" w:styleId="Strong">
    <w:name w:val="Strong"/>
    <w:basedOn w:val="DefaultParagraphFont"/>
    <w:uiPriority w:val="22"/>
    <w:qFormat/>
    <w:rsid w:val="00B902C5"/>
    <w:rPr>
      <w:b/>
      <w:bCs/>
    </w:rPr>
  </w:style>
  <w:style w:type="character" w:styleId="Emphasis">
    <w:name w:val="Emphasis"/>
    <w:basedOn w:val="DefaultParagraphFont"/>
    <w:uiPriority w:val="20"/>
    <w:qFormat/>
    <w:rsid w:val="00B902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C5"/>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2C5"/>
    <w:rPr>
      <w:color w:val="0000FF"/>
      <w:u w:val="single"/>
    </w:rPr>
  </w:style>
  <w:style w:type="paragraph" w:styleId="NormalWeb">
    <w:name w:val="Normal (Web)"/>
    <w:basedOn w:val="Normal"/>
    <w:uiPriority w:val="99"/>
    <w:unhideWhenUsed/>
    <w:rsid w:val="00B902C5"/>
    <w:pPr>
      <w:spacing w:before="100" w:beforeAutospacing="1" w:after="100" w:afterAutospacing="1"/>
    </w:pPr>
  </w:style>
  <w:style w:type="character" w:styleId="Strong">
    <w:name w:val="Strong"/>
    <w:basedOn w:val="DefaultParagraphFont"/>
    <w:uiPriority w:val="22"/>
    <w:qFormat/>
    <w:rsid w:val="00B902C5"/>
    <w:rPr>
      <w:b/>
      <w:bCs/>
    </w:rPr>
  </w:style>
  <w:style w:type="character" w:styleId="Emphasis">
    <w:name w:val="Emphasis"/>
    <w:basedOn w:val="DefaultParagraphFont"/>
    <w:uiPriority w:val="20"/>
    <w:qFormat/>
    <w:rsid w:val="00B90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cps.net/Documents/2014-15%20Documents/What_is_CS_and_Careers.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arn.code.org/" TargetMode="External"/><Relationship Id="rId5" Type="http://schemas.openxmlformats.org/officeDocument/2006/relationships/hyperlink" Target="https://www.youtube.com/watch?v=FC5FbmsH4f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Sarah H.</dc:creator>
  <cp:lastModifiedBy>McBride, Sarah H.</cp:lastModifiedBy>
  <cp:revision>1</cp:revision>
  <dcterms:created xsi:type="dcterms:W3CDTF">2014-12-12T22:43:00Z</dcterms:created>
  <dcterms:modified xsi:type="dcterms:W3CDTF">2014-12-12T22:44:00Z</dcterms:modified>
</cp:coreProperties>
</file>