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327" w:rsidRDefault="00A36327">
      <w:pPr>
        <w:rPr>
          <w:rFonts w:ascii="Century Gothic" w:hAnsi="Century Gothic"/>
        </w:rPr>
      </w:pPr>
      <w:r w:rsidRPr="00A36327">
        <w:rPr>
          <w:rFonts w:ascii="Century Gothic" w:hAnsi="Century Gothic"/>
        </w:rPr>
        <w:t xml:space="preserve">Did you know you have access to </w:t>
      </w:r>
      <w:proofErr w:type="spellStart"/>
      <w:r w:rsidRPr="00A36327">
        <w:rPr>
          <w:rFonts w:ascii="Century Gothic" w:hAnsi="Century Gothic"/>
          <w:b/>
        </w:rPr>
        <w:t>iReady</w:t>
      </w:r>
      <w:proofErr w:type="spellEnd"/>
      <w:r w:rsidRPr="00A36327">
        <w:rPr>
          <w:rFonts w:ascii="Century Gothic" w:hAnsi="Century Gothic"/>
        </w:rPr>
        <w:t xml:space="preserve"> at home? This is </w:t>
      </w:r>
      <w:r>
        <w:rPr>
          <w:rFonts w:ascii="Century Gothic" w:hAnsi="Century Gothic"/>
        </w:rPr>
        <w:t>a</w:t>
      </w:r>
      <w:r w:rsidRPr="00A36327">
        <w:rPr>
          <w:rFonts w:ascii="Century Gothic" w:hAnsi="Century Gothic"/>
        </w:rPr>
        <w:t xml:space="preserve"> computer program </w:t>
      </w:r>
      <w:r>
        <w:rPr>
          <w:rFonts w:ascii="Century Gothic" w:hAnsi="Century Gothic"/>
        </w:rPr>
        <w:t xml:space="preserve">the students use </w:t>
      </w:r>
      <w:r w:rsidR="00702A24">
        <w:rPr>
          <w:rFonts w:ascii="Century Gothic" w:hAnsi="Century Gothic"/>
        </w:rPr>
        <w:t>in the classroom</w:t>
      </w:r>
      <w:r>
        <w:rPr>
          <w:rFonts w:ascii="Century Gothic" w:hAnsi="Century Gothic"/>
        </w:rPr>
        <w:t xml:space="preserve"> to</w:t>
      </w:r>
      <w:r w:rsidRPr="00A36327">
        <w:rPr>
          <w:rFonts w:ascii="Century Gothic" w:hAnsi="Century Gothic"/>
        </w:rPr>
        <w:t xml:space="preserve"> practice reading and math skills that are targeted to </w:t>
      </w:r>
      <w:r>
        <w:rPr>
          <w:rFonts w:ascii="Century Gothic" w:hAnsi="Century Gothic"/>
        </w:rPr>
        <w:t xml:space="preserve">meet </w:t>
      </w:r>
      <w:r w:rsidRPr="00A36327">
        <w:rPr>
          <w:rFonts w:ascii="Century Gothic" w:hAnsi="Century Gothic"/>
        </w:rPr>
        <w:t xml:space="preserve">their individual learning needs. </w:t>
      </w:r>
      <w:r>
        <w:rPr>
          <w:rFonts w:ascii="Century Gothic" w:hAnsi="Century Gothic"/>
        </w:rPr>
        <w:t>This program is strongly aligned to the Florida Standards, as well as the Florida Standards Assessment (FSA) the students will take next year in 3</w:t>
      </w:r>
      <w:r w:rsidRPr="00A36327">
        <w:rPr>
          <w:rFonts w:ascii="Century Gothic" w:hAnsi="Century Gothic"/>
          <w:vertAlign w:val="superscript"/>
        </w:rPr>
        <w:t>rd</w:t>
      </w:r>
      <w:r>
        <w:rPr>
          <w:rFonts w:ascii="Century Gothic" w:hAnsi="Century Gothic"/>
        </w:rPr>
        <w:t xml:space="preserve"> grade. </w:t>
      </w:r>
    </w:p>
    <w:p w:rsidR="00A36327" w:rsidRDefault="00A36327">
      <w:pPr>
        <w:rPr>
          <w:rFonts w:ascii="Century Gothic" w:hAnsi="Century Gothic"/>
        </w:rPr>
      </w:pPr>
      <w:r>
        <w:rPr>
          <w:rFonts w:ascii="Century Gothic" w:hAnsi="Century Gothic"/>
        </w:rPr>
        <w:t xml:space="preserve">The goal is for students to have 45 active minutes per week in both reading and math. We highly encourage you to begin using this program at home over the winter break, and then continue using it as part of your weekly homework routine. Logging on is simple and can be done from any computer. </w:t>
      </w:r>
    </w:p>
    <w:p w:rsidR="00A36327" w:rsidRDefault="00702A24" w:rsidP="00A36327">
      <w:pPr>
        <w:pStyle w:val="ListParagraph"/>
        <w:numPr>
          <w:ilvl w:val="0"/>
          <w:numId w:val="1"/>
        </w:numPr>
        <w:rPr>
          <w:rFonts w:ascii="Century Gothic" w:hAnsi="Century Gothic"/>
        </w:rPr>
      </w:pPr>
      <w:r w:rsidRPr="00702A24">
        <w:rPr>
          <w:rFonts w:ascii="Century Gothic" w:hAnsi="Century Gothic"/>
          <w:noProof/>
        </w:rPr>
        <mc:AlternateContent>
          <mc:Choice Requires="wps">
            <w:drawing>
              <wp:anchor distT="45720" distB="45720" distL="114300" distR="114300" simplePos="0" relativeHeight="251659264" behindDoc="0" locked="0" layoutInCell="1" allowOverlap="1">
                <wp:simplePos x="0" y="0"/>
                <wp:positionH relativeFrom="page">
                  <wp:posOffset>6146331</wp:posOffset>
                </wp:positionH>
                <wp:positionV relativeFrom="paragraph">
                  <wp:posOffset>7344</wp:posOffset>
                </wp:positionV>
                <wp:extent cx="969645" cy="930275"/>
                <wp:effectExtent l="0" t="0" r="190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930275"/>
                        </a:xfrm>
                        <a:prstGeom prst="rect">
                          <a:avLst/>
                        </a:prstGeom>
                        <a:solidFill>
                          <a:srgbClr val="FFFFFF"/>
                        </a:solidFill>
                        <a:ln w="9525">
                          <a:noFill/>
                          <a:miter lim="800000"/>
                          <a:headEnd/>
                          <a:tailEnd/>
                        </a:ln>
                      </wps:spPr>
                      <wps:txbx>
                        <w:txbxContent>
                          <w:p w:rsidR="00702A24" w:rsidRDefault="00702A24">
                            <w:r>
                              <w:rPr>
                                <w:noProof/>
                              </w:rPr>
                              <w:drawing>
                                <wp:inline distT="0" distB="0" distL="0" distR="0" wp14:anchorId="4A1C7FAF" wp14:editId="425B2BC6">
                                  <wp:extent cx="819150" cy="819150"/>
                                  <wp:effectExtent l="0" t="0" r="0" b="0"/>
                                  <wp:docPr id="2" name="Picture 2" descr="Image result for i read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 ready 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3.95pt;margin-top:.6pt;width:76.35pt;height:73.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" stroked="f">
                <v:textbox>
                  <w:txbxContent>
                    <w:p w:rsidR="00702A24" w:rsidRDefault="00702A24">
                      <w:r>
                        <w:rPr>
                          <w:noProof/>
                        </w:rPr>
                        <w:drawing>
                          <wp:inline distT="0" distB="0" distL="0" distR="0" wp14:anchorId="4A1C7FAF" wp14:editId="425B2BC6">
                            <wp:extent cx="819150" cy="819150"/>
                            <wp:effectExtent l="0" t="0" r="0" b="0"/>
                            <wp:docPr id="2" name="Picture 2" descr="Image result for i read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 ready 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xbxContent>
                </v:textbox>
                <w10:wrap type="square" anchorx="page"/>
              </v:shape>
            </w:pict>
          </mc:Fallback>
        </mc:AlternateContent>
      </w:r>
      <w:r w:rsidR="00A36327" w:rsidRPr="00A36327">
        <w:rPr>
          <w:rFonts w:ascii="Century Gothic" w:hAnsi="Century Gothic"/>
        </w:rPr>
        <w:t xml:space="preserve">Using Google Chrome, navigate to </w:t>
      </w:r>
      <w:hyperlink r:id="rId6" w:history="1">
        <w:r w:rsidR="00A36327" w:rsidRPr="000E48C5">
          <w:rPr>
            <w:rStyle w:val="Hyperlink"/>
            <w:rFonts w:ascii="Century Gothic" w:hAnsi="Century Gothic"/>
            <w:b/>
          </w:rPr>
          <w:t>https://launchpad.classlink.com/ocps</w:t>
        </w:r>
      </w:hyperlink>
      <w:r w:rsidR="00A36327" w:rsidRPr="00A36327">
        <w:rPr>
          <w:rFonts w:ascii="Century Gothic" w:hAnsi="Century Gothic"/>
        </w:rPr>
        <w:t xml:space="preserve">. </w:t>
      </w:r>
    </w:p>
    <w:p w:rsidR="00A36327" w:rsidRDefault="00A36327" w:rsidP="00A36327">
      <w:pPr>
        <w:pStyle w:val="ListParagraph"/>
        <w:rPr>
          <w:rFonts w:ascii="Century Gothic" w:hAnsi="Century Gothic"/>
        </w:rPr>
      </w:pPr>
    </w:p>
    <w:p w:rsidR="00A36327" w:rsidRDefault="00A36327" w:rsidP="00A36327">
      <w:pPr>
        <w:pStyle w:val="ListParagraph"/>
        <w:numPr>
          <w:ilvl w:val="0"/>
          <w:numId w:val="1"/>
        </w:numPr>
        <w:rPr>
          <w:rFonts w:ascii="Century Gothic" w:hAnsi="Century Gothic"/>
        </w:rPr>
      </w:pPr>
      <w:r w:rsidRPr="00A36327">
        <w:rPr>
          <w:rFonts w:ascii="Century Gothic" w:hAnsi="Century Gothic"/>
        </w:rPr>
        <w:t>Enter your</w:t>
      </w:r>
      <w:r>
        <w:rPr>
          <w:rFonts w:ascii="Century Gothic" w:hAnsi="Century Gothic"/>
        </w:rPr>
        <w:t xml:space="preserve"> </w:t>
      </w:r>
      <w:r w:rsidRPr="00A36327">
        <w:rPr>
          <w:rFonts w:ascii="Century Gothic" w:hAnsi="Century Gothic"/>
        </w:rPr>
        <w:t xml:space="preserve">username and password, and click </w:t>
      </w:r>
      <w:r>
        <w:rPr>
          <w:rFonts w:ascii="Century Gothic" w:hAnsi="Century Gothic"/>
        </w:rPr>
        <w:t>“</w:t>
      </w:r>
      <w:r w:rsidRPr="00A36327">
        <w:rPr>
          <w:rFonts w:ascii="Century Gothic" w:hAnsi="Century Gothic"/>
        </w:rPr>
        <w:t>Sign In</w:t>
      </w:r>
      <w:r w:rsidR="00702A24">
        <w:rPr>
          <w:rFonts w:ascii="Century Gothic" w:hAnsi="Century Gothic"/>
        </w:rPr>
        <w:t>.”</w:t>
      </w:r>
    </w:p>
    <w:p w:rsidR="00A36327" w:rsidRDefault="00A36327" w:rsidP="00A36327">
      <w:pPr>
        <w:pStyle w:val="ListParagraph"/>
        <w:rPr>
          <w:rFonts w:ascii="Century Gothic" w:hAnsi="Century Gothic"/>
        </w:rPr>
      </w:pPr>
      <w:r w:rsidRPr="00A36327">
        <w:rPr>
          <w:rFonts w:ascii="Century Gothic" w:hAnsi="Century Gothic"/>
          <w:u w:val="single"/>
        </w:rPr>
        <w:t>User Name</w:t>
      </w:r>
      <w:r w:rsidRPr="00A36327">
        <w:rPr>
          <w:rFonts w:ascii="Century Gothic" w:hAnsi="Century Gothic"/>
        </w:rPr>
        <w:t xml:space="preserve">: Student ID </w:t>
      </w:r>
      <w:r w:rsidR="0085390E">
        <w:rPr>
          <w:rFonts w:ascii="Century Gothic" w:hAnsi="Century Gothic"/>
        </w:rPr>
        <w:t>N</w:t>
      </w:r>
      <w:r w:rsidRPr="00A36327">
        <w:rPr>
          <w:rFonts w:ascii="Century Gothic" w:hAnsi="Century Gothic"/>
        </w:rPr>
        <w:t xml:space="preserve">umber </w:t>
      </w:r>
    </w:p>
    <w:p w:rsidR="00A36327" w:rsidRDefault="00A36327" w:rsidP="00A36327">
      <w:pPr>
        <w:pStyle w:val="ListParagraph"/>
        <w:rPr>
          <w:rFonts w:ascii="Century Gothic" w:hAnsi="Century Gothic"/>
        </w:rPr>
      </w:pPr>
      <w:r w:rsidRPr="00A36327">
        <w:rPr>
          <w:rFonts w:ascii="Century Gothic" w:hAnsi="Century Gothic"/>
          <w:u w:val="single"/>
        </w:rPr>
        <w:t>Password</w:t>
      </w:r>
      <w:r w:rsidRPr="00A36327">
        <w:rPr>
          <w:rFonts w:ascii="Century Gothic" w:hAnsi="Century Gothic"/>
        </w:rPr>
        <w:t xml:space="preserve">: Student </w:t>
      </w:r>
      <w:r w:rsidR="0085390E">
        <w:rPr>
          <w:rFonts w:ascii="Century Gothic" w:hAnsi="Century Gothic"/>
        </w:rPr>
        <w:t>D</w:t>
      </w:r>
      <w:r w:rsidRPr="00A36327">
        <w:rPr>
          <w:rFonts w:ascii="Century Gothic" w:hAnsi="Century Gothic"/>
        </w:rPr>
        <w:t xml:space="preserve">ate of </w:t>
      </w:r>
      <w:r w:rsidR="0085390E">
        <w:rPr>
          <w:rFonts w:ascii="Century Gothic" w:hAnsi="Century Gothic"/>
        </w:rPr>
        <w:t>B</w:t>
      </w:r>
      <w:r w:rsidRPr="00A36327">
        <w:rPr>
          <w:rFonts w:ascii="Century Gothic" w:hAnsi="Century Gothic"/>
        </w:rPr>
        <w:t>irth (</w:t>
      </w:r>
      <w:proofErr w:type="spellStart"/>
      <w:r w:rsidRPr="00A36327">
        <w:rPr>
          <w:rFonts w:ascii="Century Gothic" w:hAnsi="Century Gothic"/>
          <w:bCs/>
        </w:rPr>
        <w:t>yyyymmdd</w:t>
      </w:r>
      <w:proofErr w:type="spellEnd"/>
      <w:r w:rsidRPr="00A36327">
        <w:rPr>
          <w:rFonts w:ascii="Century Gothic" w:hAnsi="Century Gothic"/>
        </w:rPr>
        <w:t>)</w:t>
      </w:r>
    </w:p>
    <w:p w:rsidR="00A36327" w:rsidRDefault="00A36327" w:rsidP="00A36327">
      <w:pPr>
        <w:pStyle w:val="ListParagraph"/>
        <w:rPr>
          <w:rFonts w:ascii="Century Gothic" w:hAnsi="Century Gothic"/>
        </w:rPr>
      </w:pPr>
    </w:p>
    <w:p w:rsidR="00702A24" w:rsidRDefault="00A36327" w:rsidP="00702A24">
      <w:pPr>
        <w:pStyle w:val="ListParagraph"/>
        <w:numPr>
          <w:ilvl w:val="0"/>
          <w:numId w:val="1"/>
        </w:numPr>
        <w:rPr>
          <w:rFonts w:ascii="Century Gothic" w:hAnsi="Century Gothic"/>
        </w:rPr>
      </w:pPr>
      <w:r>
        <w:rPr>
          <w:rFonts w:ascii="Century Gothic" w:hAnsi="Century Gothic"/>
        </w:rPr>
        <w:t>Click on the “</w:t>
      </w:r>
      <w:proofErr w:type="spellStart"/>
      <w:r>
        <w:rPr>
          <w:rFonts w:ascii="Century Gothic" w:hAnsi="Century Gothic"/>
        </w:rPr>
        <w:t>iReady</w:t>
      </w:r>
      <w:proofErr w:type="spellEnd"/>
      <w:r>
        <w:rPr>
          <w:rFonts w:ascii="Century Gothic" w:hAnsi="Century Gothic"/>
        </w:rPr>
        <w:t xml:space="preserve">” icon. If necessary, retype </w:t>
      </w:r>
      <w:r w:rsidR="00702A24">
        <w:rPr>
          <w:rFonts w:ascii="Century Gothic" w:hAnsi="Century Gothic"/>
        </w:rPr>
        <w:t xml:space="preserve">the user name and password used above. </w:t>
      </w:r>
    </w:p>
    <w:p w:rsidR="00702A24" w:rsidRDefault="00702A24" w:rsidP="00702A24">
      <w:pPr>
        <w:pStyle w:val="ListParagraph"/>
        <w:rPr>
          <w:rFonts w:ascii="Century Gothic" w:hAnsi="Century Gothic"/>
        </w:rPr>
      </w:pPr>
    </w:p>
    <w:p w:rsidR="00702A24" w:rsidRPr="00702A24" w:rsidRDefault="00702A24" w:rsidP="00702A24">
      <w:pPr>
        <w:pStyle w:val="ListParagraph"/>
        <w:numPr>
          <w:ilvl w:val="0"/>
          <w:numId w:val="1"/>
        </w:numPr>
        <w:rPr>
          <w:rFonts w:ascii="Century Gothic" w:hAnsi="Century Gothic"/>
        </w:rPr>
      </w:pPr>
      <w:r>
        <w:rPr>
          <w:rFonts w:ascii="Century Gothic" w:hAnsi="Century Gothic"/>
        </w:rPr>
        <w:t xml:space="preserve">Click on the “Reading” or “Math” icons and begin </w:t>
      </w:r>
      <w:r w:rsidR="0085390E">
        <w:rPr>
          <w:rFonts w:ascii="Century Gothic" w:hAnsi="Century Gothic"/>
        </w:rPr>
        <w:t>the</w:t>
      </w:r>
      <w:r>
        <w:rPr>
          <w:rFonts w:ascii="Century Gothic" w:hAnsi="Century Gothic"/>
        </w:rPr>
        <w:t xml:space="preserve"> lesson!</w:t>
      </w:r>
    </w:p>
    <w:p w:rsidR="00702A24" w:rsidRDefault="00702A24" w:rsidP="00702A24">
      <w:pPr>
        <w:rPr>
          <w:rFonts w:ascii="Century Gothic" w:hAnsi="Century Gothic"/>
        </w:rPr>
      </w:pPr>
      <w:r>
        <w:rPr>
          <w:rFonts w:ascii="Century Gothic" w:hAnsi="Century Gothic"/>
        </w:rPr>
        <w:t>You</w:t>
      </w:r>
      <w:r w:rsidR="003B73A9">
        <w:rPr>
          <w:rFonts w:ascii="Century Gothic" w:hAnsi="Century Gothic"/>
        </w:rPr>
        <w:t>r</w:t>
      </w:r>
      <w:r>
        <w:rPr>
          <w:rFonts w:ascii="Century Gothic" w:hAnsi="Century Gothic"/>
        </w:rPr>
        <w:t xml:space="preserve"> </w:t>
      </w:r>
      <w:r w:rsidR="0085390E">
        <w:rPr>
          <w:rFonts w:ascii="Century Gothic" w:hAnsi="Century Gothic"/>
        </w:rPr>
        <w:t xml:space="preserve">child </w:t>
      </w:r>
      <w:r>
        <w:rPr>
          <w:rFonts w:ascii="Century Gothic" w:hAnsi="Century Gothic"/>
        </w:rPr>
        <w:t>only need</w:t>
      </w:r>
      <w:r w:rsidR="0085390E">
        <w:rPr>
          <w:rFonts w:ascii="Century Gothic" w:hAnsi="Century Gothic"/>
        </w:rPr>
        <w:t>s</w:t>
      </w:r>
      <w:r>
        <w:rPr>
          <w:rFonts w:ascii="Century Gothic" w:hAnsi="Century Gothic"/>
        </w:rPr>
        <w:t xml:space="preserve"> to do about 15 minutes per day and you can alternate subject areas. Daily practice over the break will help your child maintain the growth he/she has already made this year. </w:t>
      </w:r>
    </w:p>
    <w:p w:rsidR="00702A24" w:rsidRDefault="00702A24" w:rsidP="00702A24">
      <w:pPr>
        <w:rPr>
          <w:rFonts w:ascii="Century Gothic" w:hAnsi="Century Gothic"/>
        </w:rPr>
      </w:pPr>
      <w:r>
        <w:rPr>
          <w:rFonts w:ascii="Century Gothic" w:hAnsi="Century Gothic"/>
        </w:rPr>
        <w:t>Thank you for your support!</w:t>
      </w:r>
    </w:p>
    <w:p w:rsidR="00702A24" w:rsidRDefault="00702A24" w:rsidP="00702A24">
      <w:pPr>
        <w:rPr>
          <w:rFonts w:ascii="Century Gothic" w:hAnsi="Century Gothic"/>
        </w:rPr>
      </w:pPr>
    </w:p>
    <w:p w:rsidR="00702A24" w:rsidRDefault="00702A24" w:rsidP="00702A24">
      <w:pPr>
        <w:rPr>
          <w:rFonts w:ascii="Century Gothic" w:hAnsi="Century Gothic"/>
        </w:rPr>
      </w:pPr>
    </w:p>
    <w:p w:rsidR="00702A24" w:rsidRDefault="00702A24" w:rsidP="00702A24">
      <w:pPr>
        <w:rPr>
          <w:rFonts w:ascii="Century Gothic" w:hAnsi="Century Gothic"/>
        </w:rPr>
      </w:pPr>
      <w:r w:rsidRPr="00A36327">
        <w:rPr>
          <w:rFonts w:ascii="Century Gothic" w:hAnsi="Century Gothic"/>
        </w:rPr>
        <w:t xml:space="preserve">Did you know you have access to </w:t>
      </w:r>
      <w:proofErr w:type="spellStart"/>
      <w:r w:rsidRPr="00A36327">
        <w:rPr>
          <w:rFonts w:ascii="Century Gothic" w:hAnsi="Century Gothic"/>
          <w:b/>
        </w:rPr>
        <w:t>iReady</w:t>
      </w:r>
      <w:proofErr w:type="spellEnd"/>
      <w:r w:rsidRPr="00A36327">
        <w:rPr>
          <w:rFonts w:ascii="Century Gothic" w:hAnsi="Century Gothic"/>
        </w:rPr>
        <w:t xml:space="preserve"> at home? This is </w:t>
      </w:r>
      <w:r>
        <w:rPr>
          <w:rFonts w:ascii="Century Gothic" w:hAnsi="Century Gothic"/>
        </w:rPr>
        <w:t>a</w:t>
      </w:r>
      <w:r w:rsidRPr="00A36327">
        <w:rPr>
          <w:rFonts w:ascii="Century Gothic" w:hAnsi="Century Gothic"/>
        </w:rPr>
        <w:t xml:space="preserve"> computer program </w:t>
      </w:r>
      <w:r>
        <w:rPr>
          <w:rFonts w:ascii="Century Gothic" w:hAnsi="Century Gothic"/>
        </w:rPr>
        <w:t>the students use in the classroom to</w:t>
      </w:r>
      <w:r w:rsidRPr="00A36327">
        <w:rPr>
          <w:rFonts w:ascii="Century Gothic" w:hAnsi="Century Gothic"/>
        </w:rPr>
        <w:t xml:space="preserve"> practice reading and math skills that are targeted to </w:t>
      </w:r>
      <w:r>
        <w:rPr>
          <w:rFonts w:ascii="Century Gothic" w:hAnsi="Century Gothic"/>
        </w:rPr>
        <w:t xml:space="preserve">meet </w:t>
      </w:r>
      <w:r w:rsidRPr="00A36327">
        <w:rPr>
          <w:rFonts w:ascii="Century Gothic" w:hAnsi="Century Gothic"/>
        </w:rPr>
        <w:t xml:space="preserve">their individual learning needs. </w:t>
      </w:r>
      <w:r>
        <w:rPr>
          <w:rFonts w:ascii="Century Gothic" w:hAnsi="Century Gothic"/>
        </w:rPr>
        <w:t>This program is strongly aligned to the Florida Standards, as well as the Florida Standards Assessment (FSA) the students will take next year in 3</w:t>
      </w:r>
      <w:r w:rsidRPr="00A36327">
        <w:rPr>
          <w:rFonts w:ascii="Century Gothic" w:hAnsi="Century Gothic"/>
          <w:vertAlign w:val="superscript"/>
        </w:rPr>
        <w:t>rd</w:t>
      </w:r>
      <w:r>
        <w:rPr>
          <w:rFonts w:ascii="Century Gothic" w:hAnsi="Century Gothic"/>
        </w:rPr>
        <w:t xml:space="preserve"> grade. </w:t>
      </w:r>
    </w:p>
    <w:p w:rsidR="00702A24" w:rsidRDefault="00702A24" w:rsidP="00702A24">
      <w:pPr>
        <w:rPr>
          <w:rFonts w:ascii="Century Gothic" w:hAnsi="Century Gothic"/>
        </w:rPr>
      </w:pPr>
      <w:r>
        <w:rPr>
          <w:rFonts w:ascii="Century Gothic" w:hAnsi="Century Gothic"/>
        </w:rPr>
        <w:t>The goal is for students to have 45 active minutes per week in both reading and math. We highly encourage you to begin using this program at home over the winter break, and then continue using it as part of your weekly hom</w:t>
      </w:r>
      <w:bookmarkStart w:id="0" w:name="_GoBack"/>
      <w:bookmarkEnd w:id="0"/>
      <w:r>
        <w:rPr>
          <w:rFonts w:ascii="Century Gothic" w:hAnsi="Century Gothic"/>
        </w:rPr>
        <w:t xml:space="preserve">ework routine. Logging on is simple and can be done from any computer. </w:t>
      </w:r>
    </w:p>
    <w:p w:rsidR="00702A24" w:rsidRDefault="00702A24" w:rsidP="00702A24">
      <w:pPr>
        <w:pStyle w:val="ListParagraph"/>
        <w:numPr>
          <w:ilvl w:val="0"/>
          <w:numId w:val="3"/>
        </w:numPr>
        <w:rPr>
          <w:rFonts w:ascii="Century Gothic" w:hAnsi="Century Gothic"/>
        </w:rPr>
      </w:pPr>
      <w:r w:rsidRPr="00702A24">
        <w:rPr>
          <w:rFonts w:ascii="Century Gothic" w:hAnsi="Century Gothic"/>
          <w:noProof/>
        </w:rPr>
        <mc:AlternateContent>
          <mc:Choice Requires="wps">
            <w:drawing>
              <wp:anchor distT="45720" distB="45720" distL="114300" distR="114300" simplePos="0" relativeHeight="251661312" behindDoc="0" locked="0" layoutInCell="1" allowOverlap="1" wp14:anchorId="05FB532F" wp14:editId="15B2F00B">
                <wp:simplePos x="0" y="0"/>
                <wp:positionH relativeFrom="page">
                  <wp:posOffset>6146331</wp:posOffset>
                </wp:positionH>
                <wp:positionV relativeFrom="paragraph">
                  <wp:posOffset>7344</wp:posOffset>
                </wp:positionV>
                <wp:extent cx="969645" cy="930275"/>
                <wp:effectExtent l="0" t="0" r="1905"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930275"/>
                        </a:xfrm>
                        <a:prstGeom prst="rect">
                          <a:avLst/>
                        </a:prstGeom>
                        <a:solidFill>
                          <a:srgbClr val="FFFFFF"/>
                        </a:solidFill>
                        <a:ln w="9525">
                          <a:noFill/>
                          <a:miter lim="800000"/>
                          <a:headEnd/>
                          <a:tailEnd/>
                        </a:ln>
                      </wps:spPr>
                      <wps:txbx>
                        <w:txbxContent>
                          <w:p w:rsidR="00702A24" w:rsidRDefault="00702A24" w:rsidP="00702A24">
                            <w:r>
                              <w:rPr>
                                <w:noProof/>
                              </w:rPr>
                              <w:drawing>
                                <wp:inline distT="0" distB="0" distL="0" distR="0" wp14:anchorId="72117D7F" wp14:editId="24086727">
                                  <wp:extent cx="819150" cy="819150"/>
                                  <wp:effectExtent l="0" t="0" r="0" b="0"/>
                                  <wp:docPr id="6" name="Picture 6" descr="Image result for i read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 ready 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B532F" id="_x0000_s1027" type="#_x0000_t202" style="position:absolute;left:0;text-align:left;margin-left:483.95pt;margin-top:.6pt;width:76.35pt;height:73.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" stroked="f">
                <v:textbox>
                  <w:txbxContent>
                    <w:p w:rsidR="00702A24" w:rsidRDefault="00702A24" w:rsidP="00702A24">
                      <w:r>
                        <w:rPr>
                          <w:noProof/>
                        </w:rPr>
                        <w:drawing>
                          <wp:inline distT="0" distB="0" distL="0" distR="0" wp14:anchorId="72117D7F" wp14:editId="24086727">
                            <wp:extent cx="819150" cy="819150"/>
                            <wp:effectExtent l="0" t="0" r="0" b="0"/>
                            <wp:docPr id="6" name="Picture 6" descr="Image result for i read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 ready 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xbxContent>
                </v:textbox>
                <w10:wrap type="square" anchorx="page"/>
              </v:shape>
            </w:pict>
          </mc:Fallback>
        </mc:AlternateContent>
      </w:r>
      <w:r w:rsidRPr="00A36327">
        <w:rPr>
          <w:rFonts w:ascii="Century Gothic" w:hAnsi="Century Gothic"/>
        </w:rPr>
        <w:t xml:space="preserve">Using Google Chrome, navigate to </w:t>
      </w:r>
      <w:hyperlink r:id="rId7" w:history="1">
        <w:r w:rsidRPr="000E48C5">
          <w:rPr>
            <w:rStyle w:val="Hyperlink"/>
            <w:rFonts w:ascii="Century Gothic" w:hAnsi="Century Gothic"/>
            <w:b/>
          </w:rPr>
          <w:t>https://launchpad.classlink.com/ocps</w:t>
        </w:r>
      </w:hyperlink>
      <w:r w:rsidRPr="00A36327">
        <w:rPr>
          <w:rFonts w:ascii="Century Gothic" w:hAnsi="Century Gothic"/>
        </w:rPr>
        <w:t xml:space="preserve">. </w:t>
      </w:r>
    </w:p>
    <w:p w:rsidR="00702A24" w:rsidRDefault="00702A24" w:rsidP="00702A24">
      <w:pPr>
        <w:pStyle w:val="ListParagraph"/>
        <w:rPr>
          <w:rFonts w:ascii="Century Gothic" w:hAnsi="Century Gothic"/>
        </w:rPr>
      </w:pPr>
    </w:p>
    <w:p w:rsidR="00702A24" w:rsidRDefault="00702A24" w:rsidP="00702A24">
      <w:pPr>
        <w:pStyle w:val="ListParagraph"/>
        <w:numPr>
          <w:ilvl w:val="0"/>
          <w:numId w:val="3"/>
        </w:numPr>
        <w:rPr>
          <w:rFonts w:ascii="Century Gothic" w:hAnsi="Century Gothic"/>
        </w:rPr>
      </w:pPr>
      <w:r w:rsidRPr="00A36327">
        <w:rPr>
          <w:rFonts w:ascii="Century Gothic" w:hAnsi="Century Gothic"/>
        </w:rPr>
        <w:t>Enter your</w:t>
      </w:r>
      <w:r>
        <w:rPr>
          <w:rFonts w:ascii="Century Gothic" w:hAnsi="Century Gothic"/>
        </w:rPr>
        <w:t xml:space="preserve"> </w:t>
      </w:r>
      <w:r w:rsidRPr="00A36327">
        <w:rPr>
          <w:rFonts w:ascii="Century Gothic" w:hAnsi="Century Gothic"/>
        </w:rPr>
        <w:t xml:space="preserve">username and password, and click </w:t>
      </w:r>
      <w:r>
        <w:rPr>
          <w:rFonts w:ascii="Century Gothic" w:hAnsi="Century Gothic"/>
        </w:rPr>
        <w:t>“</w:t>
      </w:r>
      <w:r w:rsidRPr="00A36327">
        <w:rPr>
          <w:rFonts w:ascii="Century Gothic" w:hAnsi="Century Gothic"/>
        </w:rPr>
        <w:t>Sign In</w:t>
      </w:r>
      <w:r>
        <w:rPr>
          <w:rFonts w:ascii="Century Gothic" w:hAnsi="Century Gothic"/>
        </w:rPr>
        <w:t>.”</w:t>
      </w:r>
    </w:p>
    <w:p w:rsidR="00702A24" w:rsidRDefault="00702A24" w:rsidP="00702A24">
      <w:pPr>
        <w:pStyle w:val="ListParagraph"/>
        <w:rPr>
          <w:rFonts w:ascii="Century Gothic" w:hAnsi="Century Gothic"/>
        </w:rPr>
      </w:pPr>
      <w:r w:rsidRPr="00A36327">
        <w:rPr>
          <w:rFonts w:ascii="Century Gothic" w:hAnsi="Century Gothic"/>
          <w:u w:val="single"/>
        </w:rPr>
        <w:t>User Name</w:t>
      </w:r>
      <w:r w:rsidRPr="00A36327">
        <w:rPr>
          <w:rFonts w:ascii="Century Gothic" w:hAnsi="Century Gothic"/>
        </w:rPr>
        <w:t xml:space="preserve">: Student ID number </w:t>
      </w:r>
    </w:p>
    <w:p w:rsidR="00702A24" w:rsidRDefault="00702A24" w:rsidP="00702A24">
      <w:pPr>
        <w:pStyle w:val="ListParagraph"/>
        <w:rPr>
          <w:rFonts w:ascii="Century Gothic" w:hAnsi="Century Gothic"/>
        </w:rPr>
      </w:pPr>
      <w:r w:rsidRPr="00A36327">
        <w:rPr>
          <w:rFonts w:ascii="Century Gothic" w:hAnsi="Century Gothic"/>
          <w:u w:val="single"/>
        </w:rPr>
        <w:t>Password</w:t>
      </w:r>
      <w:r w:rsidRPr="00A36327">
        <w:rPr>
          <w:rFonts w:ascii="Century Gothic" w:hAnsi="Century Gothic"/>
        </w:rPr>
        <w:t>: Student date of birth (</w:t>
      </w:r>
      <w:proofErr w:type="spellStart"/>
      <w:r w:rsidRPr="00A36327">
        <w:rPr>
          <w:rFonts w:ascii="Century Gothic" w:hAnsi="Century Gothic"/>
          <w:bCs/>
        </w:rPr>
        <w:t>yyyymmdd</w:t>
      </w:r>
      <w:proofErr w:type="spellEnd"/>
      <w:r w:rsidRPr="00A36327">
        <w:rPr>
          <w:rFonts w:ascii="Century Gothic" w:hAnsi="Century Gothic"/>
        </w:rPr>
        <w:t>)</w:t>
      </w:r>
    </w:p>
    <w:p w:rsidR="00702A24" w:rsidRDefault="00702A24" w:rsidP="00702A24">
      <w:pPr>
        <w:pStyle w:val="ListParagraph"/>
        <w:rPr>
          <w:rFonts w:ascii="Century Gothic" w:hAnsi="Century Gothic"/>
        </w:rPr>
      </w:pPr>
    </w:p>
    <w:p w:rsidR="00702A24" w:rsidRDefault="00702A24" w:rsidP="00702A24">
      <w:pPr>
        <w:pStyle w:val="ListParagraph"/>
        <w:numPr>
          <w:ilvl w:val="0"/>
          <w:numId w:val="3"/>
        </w:numPr>
        <w:rPr>
          <w:rFonts w:ascii="Century Gothic" w:hAnsi="Century Gothic"/>
        </w:rPr>
      </w:pPr>
      <w:r>
        <w:rPr>
          <w:rFonts w:ascii="Century Gothic" w:hAnsi="Century Gothic"/>
        </w:rPr>
        <w:t>Click on the “</w:t>
      </w:r>
      <w:proofErr w:type="spellStart"/>
      <w:r>
        <w:rPr>
          <w:rFonts w:ascii="Century Gothic" w:hAnsi="Century Gothic"/>
        </w:rPr>
        <w:t>iReady</w:t>
      </w:r>
      <w:proofErr w:type="spellEnd"/>
      <w:r>
        <w:rPr>
          <w:rFonts w:ascii="Century Gothic" w:hAnsi="Century Gothic"/>
        </w:rPr>
        <w:t xml:space="preserve">” icon. If necessary, retype the user name and password used above. </w:t>
      </w:r>
    </w:p>
    <w:p w:rsidR="00702A24" w:rsidRDefault="00702A24" w:rsidP="00702A24">
      <w:pPr>
        <w:pStyle w:val="ListParagraph"/>
        <w:rPr>
          <w:rFonts w:ascii="Century Gothic" w:hAnsi="Century Gothic"/>
        </w:rPr>
      </w:pPr>
    </w:p>
    <w:p w:rsidR="00702A24" w:rsidRPr="00702A24" w:rsidRDefault="00702A24" w:rsidP="00702A24">
      <w:pPr>
        <w:pStyle w:val="ListParagraph"/>
        <w:numPr>
          <w:ilvl w:val="0"/>
          <w:numId w:val="3"/>
        </w:numPr>
        <w:rPr>
          <w:rFonts w:ascii="Century Gothic" w:hAnsi="Century Gothic"/>
        </w:rPr>
      </w:pPr>
      <w:r>
        <w:rPr>
          <w:rFonts w:ascii="Century Gothic" w:hAnsi="Century Gothic"/>
        </w:rPr>
        <w:t>Click on the “Reading” or “Math” icons and begin your lesson!</w:t>
      </w:r>
    </w:p>
    <w:p w:rsidR="00702A24" w:rsidRDefault="00702A24" w:rsidP="00702A24">
      <w:pPr>
        <w:rPr>
          <w:rFonts w:ascii="Century Gothic" w:hAnsi="Century Gothic"/>
        </w:rPr>
      </w:pPr>
      <w:r>
        <w:rPr>
          <w:rFonts w:ascii="Century Gothic" w:hAnsi="Century Gothic"/>
        </w:rPr>
        <w:t>You</w:t>
      </w:r>
      <w:r w:rsidR="0085390E">
        <w:rPr>
          <w:rFonts w:ascii="Century Gothic" w:hAnsi="Century Gothic"/>
        </w:rPr>
        <w:t>r child</w:t>
      </w:r>
      <w:r>
        <w:rPr>
          <w:rFonts w:ascii="Century Gothic" w:hAnsi="Century Gothic"/>
        </w:rPr>
        <w:t xml:space="preserve"> only need</w:t>
      </w:r>
      <w:r w:rsidR="0085390E">
        <w:rPr>
          <w:rFonts w:ascii="Century Gothic" w:hAnsi="Century Gothic"/>
        </w:rPr>
        <w:t>s</w:t>
      </w:r>
      <w:r>
        <w:rPr>
          <w:rFonts w:ascii="Century Gothic" w:hAnsi="Century Gothic"/>
        </w:rPr>
        <w:t xml:space="preserve"> to do about 15 minutes per day and you can alternate subject areas. Daily practice over the break will help your child maintain the growth he/she has already made this year. </w:t>
      </w:r>
    </w:p>
    <w:p w:rsidR="00702A24" w:rsidRPr="00702A24" w:rsidRDefault="00702A24" w:rsidP="00702A24">
      <w:pPr>
        <w:rPr>
          <w:rFonts w:ascii="Century Gothic" w:hAnsi="Century Gothic"/>
        </w:rPr>
      </w:pPr>
      <w:r>
        <w:rPr>
          <w:rFonts w:ascii="Century Gothic" w:hAnsi="Century Gothic"/>
        </w:rPr>
        <w:t xml:space="preserve">Thank </w:t>
      </w:r>
      <w:r>
        <w:rPr>
          <w:rFonts w:ascii="Century Gothic" w:hAnsi="Century Gothic"/>
        </w:rPr>
        <w:t>you for your support!</w:t>
      </w:r>
    </w:p>
    <w:sectPr w:rsidR="00702A24" w:rsidRPr="00702A24" w:rsidSect="00A363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4716D"/>
    <w:multiLevelType w:val="hybridMultilevel"/>
    <w:tmpl w:val="6D3CF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421D2"/>
    <w:multiLevelType w:val="hybridMultilevel"/>
    <w:tmpl w:val="6D3CF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4E1F1A"/>
    <w:multiLevelType w:val="hybridMultilevel"/>
    <w:tmpl w:val="6D3CF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27"/>
    <w:rsid w:val="003B73A9"/>
    <w:rsid w:val="00537B33"/>
    <w:rsid w:val="00702A24"/>
    <w:rsid w:val="0085390E"/>
    <w:rsid w:val="00A3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B7C0E-EB22-4F3B-B40C-C635D1C8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327"/>
    <w:pPr>
      <w:ind w:left="720"/>
      <w:contextualSpacing/>
    </w:pPr>
  </w:style>
  <w:style w:type="paragraph" w:customStyle="1" w:styleId="Default">
    <w:name w:val="Default"/>
    <w:rsid w:val="00A36327"/>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A363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unchpad.classlink.com/oc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unchpad.classlink.com/ocp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Sarah H.</dc:creator>
  <cp:keywords/>
  <dc:description/>
  <cp:lastModifiedBy>McBride, Sarah H.</cp:lastModifiedBy>
  <cp:revision>3</cp:revision>
  <dcterms:created xsi:type="dcterms:W3CDTF">2016-12-15T20:58:00Z</dcterms:created>
  <dcterms:modified xsi:type="dcterms:W3CDTF">2016-12-15T21:26:00Z</dcterms:modified>
</cp:coreProperties>
</file>