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B" w:rsidRDefault="00EF33AB" w:rsidP="00EF33AB">
      <w:pPr>
        <w:jc w:val="center"/>
        <w:rPr>
          <w:b/>
        </w:rPr>
      </w:pPr>
      <w:r w:rsidRPr="00EF33AB">
        <w:rPr>
          <w:b/>
        </w:rPr>
        <w:t>Gifted Education Websites</w:t>
      </w:r>
    </w:p>
    <w:p w:rsidR="00EF33AB" w:rsidRPr="00EF33AB" w:rsidRDefault="00EF33AB" w:rsidP="00EF33AB">
      <w:pPr>
        <w:jc w:val="center"/>
        <w:rPr>
          <w:b/>
        </w:rPr>
      </w:pPr>
      <w:bookmarkStart w:id="0" w:name="_GoBack"/>
      <w:bookmarkEnd w:id="0"/>
    </w:p>
    <w:p w:rsidR="00EF33AB" w:rsidRDefault="00EF33AB" w:rsidP="00EF33AB">
      <w:r>
        <w:t>Orange County Public Schools Gifted Education Program</w:t>
      </w:r>
    </w:p>
    <w:p w:rsidR="00EF33AB" w:rsidRDefault="00EF33AB" w:rsidP="00EF33AB">
      <w:r>
        <w:t xml:space="preserve">Part o the OCPS Exceptional Education Department, OCPS’ Gifted Education Program serves </w:t>
      </w:r>
      <w:proofErr w:type="gramStart"/>
      <w:r>
        <w:t>Gifted</w:t>
      </w:r>
      <w:proofErr w:type="gramEnd"/>
      <w:r>
        <w:t xml:space="preserve"> learners in OCPS schools.</w:t>
      </w:r>
    </w:p>
    <w:p w:rsidR="00EF33AB" w:rsidRDefault="00EF33AB" w:rsidP="00EF33AB">
      <w:r>
        <w:t>Florida Association for the Gifted (FLAG)</w:t>
      </w:r>
    </w:p>
    <w:p w:rsidR="00EF33AB" w:rsidRDefault="00EF33AB" w:rsidP="00EF33AB">
      <w:proofErr w:type="gramStart"/>
      <w:r>
        <w:t>State organization for teachers and parents that advocates for the needs of gifted learners.</w:t>
      </w:r>
      <w:proofErr w:type="gramEnd"/>
    </w:p>
    <w:p w:rsidR="00EF33AB" w:rsidRDefault="00EF33AB" w:rsidP="00EF33AB">
      <w:r>
        <w:t>Working on Gifted Issues (WOGI)</w:t>
      </w:r>
    </w:p>
    <w:p w:rsidR="00EF33AB" w:rsidRDefault="00EF33AB" w:rsidP="00EF33AB">
      <w:proofErr w:type="gramStart"/>
      <w:r>
        <w:t>Encourages Florida’s public schools to implement exemplary programs which challenge gifted students.</w:t>
      </w:r>
      <w:proofErr w:type="gramEnd"/>
      <w:r>
        <w:t xml:space="preserve"> </w:t>
      </w:r>
      <w:proofErr w:type="gramStart"/>
      <w:r>
        <w:t>Provides resources to teachers.</w:t>
      </w:r>
      <w:proofErr w:type="gramEnd"/>
    </w:p>
    <w:p w:rsidR="00EF33AB" w:rsidRDefault="00EF33AB" w:rsidP="00EF33AB">
      <w:r>
        <w:t xml:space="preserve">Stetson University’s HATS (High Achieving Talented Students) Program </w:t>
      </w:r>
    </w:p>
    <w:p w:rsidR="00EF33AB" w:rsidRDefault="00EF33AB" w:rsidP="00EF33AB">
      <w:proofErr w:type="gramStart"/>
      <w:r>
        <w:t>Summer and weekend programs for gifted and high-ability learners in the central Florida area.</w:t>
      </w:r>
      <w:proofErr w:type="gramEnd"/>
    </w:p>
    <w:p w:rsidR="00EF33AB" w:rsidRDefault="00EF33AB" w:rsidP="00EF33AB">
      <w:r>
        <w:t>Florida Department of Education- Gifted Student Education</w:t>
      </w:r>
    </w:p>
    <w:p w:rsidR="00EF33AB" w:rsidRDefault="00EF33AB" w:rsidP="00EF33AB">
      <w:r>
        <w:t>FLDOE site listing state laws, regulations, publications, and resources related to gifted education.</w:t>
      </w:r>
    </w:p>
    <w:p w:rsidR="00EF33AB" w:rsidRDefault="00EF33AB" w:rsidP="00EF33AB">
      <w:r>
        <w:t>National Association for Gifted Children (NAGC)</w:t>
      </w:r>
    </w:p>
    <w:p w:rsidR="005D3AF4" w:rsidRDefault="00EF33AB" w:rsidP="00EF33AB">
      <w:proofErr w:type="gramStart"/>
      <w:r>
        <w:t>National organization for teachers and parents that advocates for the needs of gifted learners.</w:t>
      </w:r>
      <w:proofErr w:type="gramEnd"/>
    </w:p>
    <w:sectPr w:rsidR="005D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AB"/>
    <w:rsid w:val="008F2F3E"/>
    <w:rsid w:val="00E330E1"/>
    <w:rsid w:val="00E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Harman, Victoria A.</dc:creator>
  <cp:lastModifiedBy>Harman, Victoria A.</cp:lastModifiedBy>
  <cp:revision>1</cp:revision>
  <dcterms:created xsi:type="dcterms:W3CDTF">2014-08-14T14:39:00Z</dcterms:created>
  <dcterms:modified xsi:type="dcterms:W3CDTF">2014-08-14T14:40:00Z</dcterms:modified>
</cp:coreProperties>
</file>